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26" w:rsidRDefault="00B40A26">
      <w:pPr>
        <w:rPr>
          <w:lang w:val="tt-RU"/>
        </w:rPr>
      </w:pPr>
    </w:p>
    <w:p w:rsidR="00B40A26" w:rsidRDefault="00B40A26">
      <w:pPr>
        <w:rPr>
          <w:lang w:val="tt-RU"/>
        </w:rPr>
      </w:pPr>
    </w:p>
    <w:p w:rsidR="00B40A26" w:rsidRDefault="00B40A26">
      <w:pPr>
        <w:rPr>
          <w:lang w:val="tt-RU"/>
        </w:rPr>
      </w:pPr>
    </w:p>
    <w:p w:rsidR="00B40A26" w:rsidRPr="00B40A26" w:rsidRDefault="00B40A26" w:rsidP="00B40A26">
      <w:pPr>
        <w:jc w:val="center"/>
        <w:rPr>
          <w:lang w:val="tt-RU"/>
        </w:rPr>
      </w:pPr>
      <w:bookmarkStart w:id="0" w:name="_GoBack"/>
      <w:r w:rsidRPr="00B40A26">
        <w:rPr>
          <w:lang w:val="tt-RU"/>
        </w:rPr>
        <w:lastRenderedPageBreak/>
        <w:drawing>
          <wp:inline distT="0" distB="0" distL="0" distR="0">
            <wp:extent cx="4283094" cy="5889254"/>
            <wp:effectExtent l="800100" t="0" r="784225" b="0"/>
            <wp:docPr id="1" name="Рисунок 2" descr="E:\дошкольная группа программа\конструир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школьная группа программа\конструирование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83094" cy="588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a3"/>
        <w:tblpPr w:leftFromText="180" w:rightFromText="180" w:vertAnchor="page" w:horzAnchor="margin" w:tblpY="1141"/>
        <w:tblW w:w="15022" w:type="dxa"/>
        <w:tblLayout w:type="fixed"/>
        <w:tblLook w:val="04A0"/>
      </w:tblPr>
      <w:tblGrid>
        <w:gridCol w:w="2235"/>
        <w:gridCol w:w="6125"/>
        <w:gridCol w:w="4648"/>
        <w:gridCol w:w="992"/>
        <w:gridCol w:w="1022"/>
      </w:tblGrid>
      <w:tr w:rsidR="00610137" w:rsidRPr="000839C6" w:rsidTr="00B40A26">
        <w:tc>
          <w:tcPr>
            <w:tcW w:w="2235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</w:t>
            </w:r>
          </w:p>
        </w:tc>
        <w:tc>
          <w:tcPr>
            <w:tcW w:w="6125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4648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Оборудование, материал</w:t>
            </w:r>
          </w:p>
        </w:tc>
        <w:tc>
          <w:tcPr>
            <w:tcW w:w="992" w:type="dxa"/>
          </w:tcPr>
          <w:p w:rsidR="000839C6" w:rsidRDefault="000839C6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планиро</w:t>
            </w:r>
            <w:proofErr w:type="spellEnd"/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1009F" w:rsidRPr="000839C6">
              <w:rPr>
                <w:rFonts w:ascii="Times New Roman" w:hAnsi="Times New Roman" w:cs="Times New Roman"/>
                <w:sz w:val="20"/>
                <w:szCs w:val="20"/>
              </w:rPr>
              <w:t>Загородки и заборы.</w:t>
            </w:r>
          </w:p>
        </w:tc>
        <w:tc>
          <w:tcPr>
            <w:tcW w:w="6125" w:type="dxa"/>
          </w:tcPr>
          <w:p w:rsidR="00610137" w:rsidRPr="000839C6" w:rsidRDefault="00821629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Упражнять детей в</w:t>
            </w:r>
            <w:r w:rsidR="0011009F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замыкании пространства способом </w:t>
            </w:r>
            <w:proofErr w:type="spellStart"/>
            <w:r w:rsidR="0011009F" w:rsidRPr="000839C6">
              <w:rPr>
                <w:rFonts w:ascii="Times New Roman" w:hAnsi="Times New Roman" w:cs="Times New Roman"/>
                <w:sz w:val="20"/>
                <w:szCs w:val="20"/>
              </w:rPr>
              <w:t>обстраивания</w:t>
            </w:r>
            <w:proofErr w:type="spellEnd"/>
            <w:r w:rsidR="0011009F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плоскостных фигур; в различении и назывании чет</w:t>
            </w: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ырех основных цветов (красный</w:t>
            </w:r>
            <w:proofErr w:type="gramStart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11009F" w:rsidRPr="000839C6">
              <w:rPr>
                <w:rFonts w:ascii="Times New Roman" w:hAnsi="Times New Roman" w:cs="Times New Roman"/>
                <w:sz w:val="20"/>
                <w:szCs w:val="20"/>
              </w:rPr>
              <w:t>иний, желтый, зеленый) и геометрических фигур (квадрат, треугольник, круг, прямоугольник); закреплять представления об основных строительных деталях и деталях конструктора (куб, кирпич, брусок); учить понимать взрослого, думать, находить собственные решения.</w:t>
            </w:r>
          </w:p>
        </w:tc>
        <w:tc>
          <w:tcPr>
            <w:tcW w:w="4648" w:type="dxa"/>
          </w:tcPr>
          <w:p w:rsidR="00610137" w:rsidRPr="000839C6" w:rsidRDefault="006E3D2E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коробка со строительными материалом, бумажные плоскостные модели разной формы, 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E3D2E" w:rsidRPr="000839C6">
              <w:rPr>
                <w:rFonts w:ascii="Times New Roman" w:hAnsi="Times New Roman" w:cs="Times New Roman"/>
                <w:sz w:val="20"/>
                <w:szCs w:val="20"/>
              </w:rPr>
              <w:t>Домики, сарайчики.</w:t>
            </w:r>
          </w:p>
        </w:tc>
        <w:tc>
          <w:tcPr>
            <w:tcW w:w="6125" w:type="dxa"/>
          </w:tcPr>
          <w:p w:rsidR="00610137" w:rsidRPr="000839C6" w:rsidRDefault="006E3D2E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Упражнять детей в огораживании небольших пространств кирпичиками и пластинами, установленными вертикально и горизонтально;</w:t>
            </w:r>
            <w:r w:rsidR="00F42937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в умении делать перекрытия; в усвоении пространственных понятий (впереди, позади, внизу, наверху, слева, справа); в различении и назывании цветов. Развивать самостоятельность в нахождении способов конструирования; способствовать игровому общению.</w:t>
            </w:r>
          </w:p>
        </w:tc>
        <w:tc>
          <w:tcPr>
            <w:tcW w:w="4648" w:type="dxa"/>
          </w:tcPr>
          <w:p w:rsidR="00610137" w:rsidRPr="000839C6" w:rsidRDefault="00F429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строительные наборы.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F42937" w:rsidRPr="000839C6">
              <w:rPr>
                <w:rFonts w:ascii="Times New Roman" w:hAnsi="Times New Roman" w:cs="Times New Roman"/>
                <w:sz w:val="20"/>
                <w:szCs w:val="20"/>
              </w:rPr>
              <w:t>Терема.</w:t>
            </w:r>
          </w:p>
        </w:tc>
        <w:tc>
          <w:tcPr>
            <w:tcW w:w="6125" w:type="dxa"/>
          </w:tcPr>
          <w:p w:rsidR="00F42937" w:rsidRPr="000839C6" w:rsidRDefault="00F429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конструкторские навыки детей; упражнять в сооружении прочных построек с перекрытиями способом </w:t>
            </w:r>
            <w:proofErr w:type="spellStart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обстраивания</w:t>
            </w:r>
            <w:proofErr w:type="spellEnd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бумажных моделей кирпичиками, делая перекрытия из пластин и плат, сооружая надстройки на перекрытиях, украшая </w:t>
            </w:r>
            <w:r w:rsidR="004A3EF2" w:rsidRPr="000839C6">
              <w:rPr>
                <w:rFonts w:ascii="Times New Roman" w:hAnsi="Times New Roman" w:cs="Times New Roman"/>
                <w:sz w:val="20"/>
                <w:szCs w:val="20"/>
              </w:rPr>
              <w:t>крыши</w:t>
            </w: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деталями</w:t>
            </w:r>
            <w:r w:rsidR="004A3EF2" w:rsidRPr="000839C6">
              <w:rPr>
                <w:rFonts w:ascii="Times New Roman" w:hAnsi="Times New Roman" w:cs="Times New Roman"/>
                <w:sz w:val="20"/>
                <w:szCs w:val="20"/>
              </w:rPr>
              <w:t>; упражнять в различении и назывании основных геометрических фигур, в штриховке. Развивать фантазию, творчество, умение самостоятельно выполнять последовательность действий, обобщать, сравнивать, находить общее и выделять различия.</w:t>
            </w:r>
          </w:p>
        </w:tc>
        <w:tc>
          <w:tcPr>
            <w:tcW w:w="4648" w:type="dxa"/>
          </w:tcPr>
          <w:p w:rsidR="00610137" w:rsidRPr="000839C6" w:rsidRDefault="004A3EF2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Цветные карандаши. Строительный материал, плоскостные бумажные модели разных размеров и цветов (квадратные, прямоугольные, круглые, треугольные, овальные).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EA23F0" w:rsidRPr="000839C6">
              <w:rPr>
                <w:rFonts w:ascii="Times New Roman" w:hAnsi="Times New Roman" w:cs="Times New Roman"/>
                <w:sz w:val="20"/>
                <w:szCs w:val="20"/>
              </w:rPr>
              <w:t>Домики для сказочных героев «Курочка ряба»</w:t>
            </w:r>
            <w:proofErr w:type="gramStart"/>
            <w:r w:rsidR="00EA23F0" w:rsidRPr="000839C6">
              <w:rPr>
                <w:rFonts w:ascii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="00EA23F0" w:rsidRPr="000839C6">
              <w:rPr>
                <w:rFonts w:ascii="Times New Roman" w:hAnsi="Times New Roman" w:cs="Times New Roman"/>
                <w:sz w:val="20"/>
                <w:szCs w:val="20"/>
              </w:rPr>
              <w:t>.д.</w:t>
            </w:r>
          </w:p>
        </w:tc>
        <w:tc>
          <w:tcPr>
            <w:tcW w:w="6125" w:type="dxa"/>
          </w:tcPr>
          <w:p w:rsidR="00610137" w:rsidRPr="000839C6" w:rsidRDefault="00EA23F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Упражнять детей в огораживании небольших пространств кирпичиками и пластинами, установленными вертикально и горизонтально; в умении делать перекрытия; в усвоении пространственных понятий (впереди, позади, внизу, наверху, слева, справа); в различении и назывании цветов. Развивать самостоятельность в нахождении способов конструирования; способствовать игровому общению.</w:t>
            </w:r>
          </w:p>
        </w:tc>
        <w:tc>
          <w:tcPr>
            <w:tcW w:w="4648" w:type="dxa"/>
          </w:tcPr>
          <w:p w:rsidR="00610137" w:rsidRPr="000839C6" w:rsidRDefault="00EA23F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строительные наборы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CC0" w:rsidRPr="000839C6" w:rsidTr="00B40A26">
        <w:tc>
          <w:tcPr>
            <w:tcW w:w="2235" w:type="dxa"/>
          </w:tcPr>
          <w:p w:rsidR="005E5CC0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5.Повторение</w:t>
            </w:r>
          </w:p>
        </w:tc>
        <w:tc>
          <w:tcPr>
            <w:tcW w:w="6125" w:type="dxa"/>
          </w:tcPr>
          <w:p w:rsidR="005E5CC0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Упражнять детей в огораживании небольших пространств кирпичиками и пластинами, установленными вертикально и горизонтально; в умении делать перекрытия; в усвоении пространственных понятий (впереди, позади, внизу, наверху, слева, справа); в различении и назывании цветов. Развивать самостоятельность в нахождении способов конструирования; способствовать игровому общению.</w:t>
            </w:r>
          </w:p>
        </w:tc>
        <w:tc>
          <w:tcPr>
            <w:tcW w:w="4648" w:type="dxa"/>
          </w:tcPr>
          <w:p w:rsidR="005E5CC0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строительные наборы</w:t>
            </w:r>
          </w:p>
        </w:tc>
        <w:tc>
          <w:tcPr>
            <w:tcW w:w="992" w:type="dxa"/>
          </w:tcPr>
          <w:p w:rsidR="005E5CC0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5E5CC0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A23F0" w:rsidRPr="000839C6">
              <w:rPr>
                <w:rFonts w:ascii="Times New Roman" w:hAnsi="Times New Roman" w:cs="Times New Roman"/>
                <w:sz w:val="20"/>
                <w:szCs w:val="20"/>
              </w:rPr>
              <w:t>Лесной детский сад</w:t>
            </w:r>
          </w:p>
        </w:tc>
        <w:tc>
          <w:tcPr>
            <w:tcW w:w="6125" w:type="dxa"/>
          </w:tcPr>
          <w:p w:rsidR="00610137" w:rsidRPr="000839C6" w:rsidRDefault="00EA23F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Учить детей организовывать пространство для конструирования; </w:t>
            </w:r>
            <w:r w:rsidR="001A5B1E" w:rsidRPr="000839C6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деятельность, моделировать; конструировать различные предметы мебели, объединять постройки единым сюжетом. Побуждать к созданиюновых вариантов уже знакомых по</w:t>
            </w:r>
            <w:r w:rsidR="00C248E7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строек, приобщать к совместной деятельности, развивать конструкторские способности, формировать представления о геометрических фигурах, развивать </w:t>
            </w:r>
            <w:proofErr w:type="gramStart"/>
            <w:r w:rsidR="00C248E7" w:rsidRPr="000839C6">
              <w:rPr>
                <w:rFonts w:ascii="Times New Roman" w:hAnsi="Times New Roman" w:cs="Times New Roman"/>
                <w:sz w:val="20"/>
                <w:szCs w:val="20"/>
              </w:rPr>
              <w:t>пространственное</w:t>
            </w:r>
            <w:proofErr w:type="gramEnd"/>
            <w:r w:rsidR="00C248E7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мышления.</w:t>
            </w:r>
          </w:p>
        </w:tc>
        <w:tc>
          <w:tcPr>
            <w:tcW w:w="4648" w:type="dxa"/>
          </w:tcPr>
          <w:p w:rsidR="00610137" w:rsidRPr="000839C6" w:rsidRDefault="00EF1704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Строительные наборы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839C6" w:rsidRPr="000839C6">
              <w:rPr>
                <w:rFonts w:ascii="Times New Roman" w:hAnsi="Times New Roman" w:cs="Times New Roman"/>
                <w:sz w:val="20"/>
                <w:szCs w:val="20"/>
              </w:rPr>
              <w:t>Трамвай</w:t>
            </w:r>
          </w:p>
        </w:tc>
        <w:tc>
          <w:tcPr>
            <w:tcW w:w="6125" w:type="dxa"/>
          </w:tcPr>
          <w:p w:rsidR="00610137" w:rsidRPr="000839C6" w:rsidRDefault="00C248E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Дать детям обобщенные представления о транспорте, упражнять в его конструировании, в анализе образцов, в преобразовании конструкций по заданным условиям; дать представления о строительной детали – цилиндре и его свойствах </w:t>
            </w:r>
            <w:proofErr w:type="gramStart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в сравнении с бруском); уточнять представления детей о геометрических фигурах; побуждат</w:t>
            </w:r>
            <w:r w:rsidR="000839C6" w:rsidRPr="000839C6">
              <w:rPr>
                <w:rFonts w:ascii="Times New Roman" w:hAnsi="Times New Roman" w:cs="Times New Roman"/>
                <w:sz w:val="20"/>
                <w:szCs w:val="20"/>
              </w:rPr>
              <w:t>ь к поиску собственных решений;</w:t>
            </w:r>
          </w:p>
        </w:tc>
        <w:tc>
          <w:tcPr>
            <w:tcW w:w="4648" w:type="dxa"/>
          </w:tcPr>
          <w:p w:rsidR="00610137" w:rsidRPr="000839C6" w:rsidRDefault="00C248E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Строительные </w:t>
            </w:r>
            <w:r w:rsidR="00EF1704" w:rsidRPr="000839C6">
              <w:rPr>
                <w:rFonts w:ascii="Times New Roman" w:hAnsi="Times New Roman" w:cs="Times New Roman"/>
                <w:sz w:val="20"/>
                <w:szCs w:val="20"/>
              </w:rPr>
              <w:t>наборы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Авто</w:t>
            </w:r>
            <w:r w:rsidR="00EF1704" w:rsidRPr="000839C6">
              <w:rPr>
                <w:rFonts w:ascii="Times New Roman" w:hAnsi="Times New Roman" w:cs="Times New Roman"/>
                <w:sz w:val="20"/>
                <w:szCs w:val="20"/>
              </w:rPr>
              <w:t>бус</w:t>
            </w:r>
          </w:p>
        </w:tc>
        <w:tc>
          <w:tcPr>
            <w:tcW w:w="612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Развивать конструкторские навыки детей; упражнять в сооружении прочных построек с пер</w:t>
            </w:r>
            <w:r w:rsidR="00EF1704" w:rsidRPr="000839C6">
              <w:rPr>
                <w:rFonts w:ascii="Times New Roman" w:hAnsi="Times New Roman" w:cs="Times New Roman"/>
                <w:sz w:val="20"/>
                <w:szCs w:val="20"/>
              </w:rPr>
              <w:t>екрытиями</w:t>
            </w:r>
            <w:proofErr w:type="gramStart"/>
            <w:r w:rsidR="00EF1704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дел</w:t>
            </w:r>
            <w:r w:rsidR="00EF1704" w:rsidRPr="000839C6">
              <w:rPr>
                <w:rFonts w:ascii="Times New Roman" w:hAnsi="Times New Roman" w:cs="Times New Roman"/>
                <w:sz w:val="20"/>
                <w:szCs w:val="20"/>
              </w:rPr>
              <w:t>ая перекрытия из пластин.</w:t>
            </w: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 Развивать фантазию, творчество, умение самостоятельно выполнять последовательность действий, обобщать, сравнивать, находить общее и выделять различия.</w:t>
            </w:r>
          </w:p>
        </w:tc>
        <w:tc>
          <w:tcPr>
            <w:tcW w:w="4648" w:type="dxa"/>
          </w:tcPr>
          <w:p w:rsidR="00610137" w:rsidRPr="000839C6" w:rsidRDefault="00EF1704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Строительный материал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F1704" w:rsidRPr="000839C6">
              <w:rPr>
                <w:rFonts w:ascii="Times New Roman" w:hAnsi="Times New Roman" w:cs="Times New Roman"/>
                <w:sz w:val="20"/>
                <w:szCs w:val="20"/>
              </w:rPr>
              <w:t>Записная книжка(конструирование из бумаги)</w:t>
            </w:r>
          </w:p>
        </w:tc>
        <w:tc>
          <w:tcPr>
            <w:tcW w:w="612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Развивать фантазию, творчество, умение самостоятельно выполнять последовательность действий, обобщать, сравнивать, находить общее и выделять различия.</w:t>
            </w:r>
          </w:p>
        </w:tc>
        <w:tc>
          <w:tcPr>
            <w:tcW w:w="4648" w:type="dxa"/>
          </w:tcPr>
          <w:p w:rsidR="00610137" w:rsidRPr="000839C6" w:rsidRDefault="000839C6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Цветные карандаши, альбомный лист, клей</w:t>
            </w:r>
            <w:r w:rsidR="00850946" w:rsidRPr="000839C6">
              <w:rPr>
                <w:rFonts w:ascii="Times New Roman" w:hAnsi="Times New Roman" w:cs="Times New Roman"/>
                <w:sz w:val="20"/>
                <w:szCs w:val="20"/>
              </w:rPr>
              <w:t>Фломастеры</w:t>
            </w:r>
            <w:r w:rsidR="008509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87DCA">
              <w:rPr>
                <w:rFonts w:ascii="Times New Roman" w:hAnsi="Times New Roman" w:cs="Times New Roman"/>
                <w:sz w:val="20"/>
                <w:szCs w:val="20"/>
              </w:rPr>
              <w:t>Высокий широкий трамвай</w:t>
            </w:r>
          </w:p>
        </w:tc>
        <w:tc>
          <w:tcPr>
            <w:tcW w:w="6125" w:type="dxa"/>
          </w:tcPr>
          <w:p w:rsidR="00610137" w:rsidRPr="000839C6" w:rsidRDefault="003D76AC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87DCA" w:rsidRPr="000839C6">
              <w:rPr>
                <w:rFonts w:ascii="Times New Roman" w:hAnsi="Times New Roman" w:cs="Times New Roman"/>
                <w:sz w:val="20"/>
                <w:szCs w:val="20"/>
              </w:rPr>
              <w:t>Учить преобразовывать конструкции по заданным условиям самостоятельно.</w:t>
            </w:r>
          </w:p>
        </w:tc>
        <w:tc>
          <w:tcPr>
            <w:tcW w:w="4648" w:type="dxa"/>
          </w:tcPr>
          <w:p w:rsidR="00610137" w:rsidRPr="000839C6" w:rsidRDefault="00187DCA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набор строительных деталей, игровой материал.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074AFE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74AFE">
              <w:rPr>
                <w:rFonts w:ascii="Times New Roman" w:hAnsi="Times New Roman" w:cs="Times New Roman"/>
                <w:sz w:val="20"/>
                <w:szCs w:val="20"/>
              </w:rPr>
              <w:t>Будка для собаки</w:t>
            </w:r>
          </w:p>
          <w:p w:rsidR="00074AFE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из бумаги)</w:t>
            </w:r>
          </w:p>
          <w:p w:rsidR="00187DCA" w:rsidRPr="000839C6" w:rsidRDefault="00187DCA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5" w:type="dxa"/>
          </w:tcPr>
          <w:p w:rsidR="00074AFE" w:rsidRPr="000839C6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Развивать способности к зрительному анализу.</w:t>
            </w:r>
          </w:p>
          <w:p w:rsidR="00074AFE" w:rsidRPr="000839C6" w:rsidRDefault="00074AFE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Упражнять в употреблении простых предложений.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8" w:type="dxa"/>
          </w:tcPr>
          <w:p w:rsidR="00074AFE" w:rsidRPr="000839C6" w:rsidRDefault="00074AFE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074AFE" w:rsidRPr="000839C6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листы бумаги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клей, ножницы</w:t>
            </w:r>
          </w:p>
          <w:p w:rsidR="00074AFE" w:rsidRDefault="00074AFE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074AFE" w:rsidRPr="000839C6" w:rsidRDefault="005E5CC0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87DCA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457377" w:rsidRPr="000839C6">
              <w:rPr>
                <w:rFonts w:ascii="Times New Roman" w:hAnsi="Times New Roman" w:cs="Times New Roman"/>
                <w:sz w:val="20"/>
                <w:szCs w:val="20"/>
              </w:rPr>
              <w:t>Мосты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5" w:type="dxa"/>
          </w:tcPr>
          <w:p w:rsidR="00457377" w:rsidRPr="000839C6" w:rsidRDefault="003D76AC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sz w:val="20"/>
                <w:szCs w:val="20"/>
              </w:rPr>
              <w:t>Развивать умение намечать последовательность строительства основных частей.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Развивать слуховую память, умение ориентироваться по  иллюстрации.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умение доводить замысел до конца.Учить строить мосты по образцу.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Развивать умение самостоятельно подбирать необходимые детали по величине, форме, цвету.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Формировать умение внимательно слушать вопросы и отвечать на них. </w:t>
            </w:r>
          </w:p>
          <w:p w:rsidR="0061013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Воспитывать  устойчивый интерес к конструктивной деятельности</w:t>
            </w:r>
          </w:p>
        </w:tc>
        <w:tc>
          <w:tcPr>
            <w:tcW w:w="4648" w:type="dxa"/>
          </w:tcPr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Демонстрационный материал: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иллюстрации с изображением различных мостов,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образец моста,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полоса голубой бумаги,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игровой материал: елочки,  дорожки, лавочки и др.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610137" w:rsidRPr="000839C6" w:rsidRDefault="0045737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набор строительных деталей, игрушки, полосы бумаги голубого цвета, игровой материал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610137" w:rsidRPr="000839C6" w:rsidRDefault="005E5CC0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50946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74AFE">
              <w:rPr>
                <w:rFonts w:ascii="Times New Roman" w:hAnsi="Times New Roman" w:cs="Times New Roman"/>
                <w:sz w:val="20"/>
                <w:szCs w:val="20"/>
              </w:rPr>
              <w:t>Вагон из бумаги</w:t>
            </w:r>
          </w:p>
        </w:tc>
        <w:tc>
          <w:tcPr>
            <w:tcW w:w="6125" w:type="dxa"/>
          </w:tcPr>
          <w:p w:rsidR="00074AFE" w:rsidRPr="00034B02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34B02">
              <w:rPr>
                <w:rFonts w:ascii="Times New Roman" w:hAnsi="Times New Roman" w:cs="Times New Roman"/>
                <w:sz w:val="20"/>
                <w:szCs w:val="20"/>
              </w:rPr>
              <w:t>Развивать способности к зрительному анализу.</w:t>
            </w:r>
          </w:p>
          <w:p w:rsidR="00074AFE" w:rsidRPr="00034B02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34B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Упражнять в употреблении простых предложений.</w:t>
            </w:r>
          </w:p>
          <w:p w:rsidR="00074AFE" w:rsidRPr="00034B02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34B02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умение действовать в соответствии с заданием.</w:t>
            </w:r>
          </w:p>
          <w:p w:rsidR="00610137" w:rsidRPr="000839C6" w:rsidRDefault="0061013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8" w:type="dxa"/>
          </w:tcPr>
          <w:p w:rsidR="00850946" w:rsidRPr="000839C6" w:rsidRDefault="00850946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Демонстрационный материал:</w:t>
            </w:r>
          </w:p>
          <w:p w:rsidR="00850946" w:rsidRPr="000839C6" w:rsidRDefault="00850946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иллюстрации с изображением </w:t>
            </w:r>
          </w:p>
          <w:p w:rsidR="00850946" w:rsidRPr="000839C6" w:rsidRDefault="00850946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850946" w:rsidRPr="000839C6" w:rsidRDefault="00074AFE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50946" w:rsidRPr="000839C6">
              <w:rPr>
                <w:rFonts w:ascii="Times New Roman" w:hAnsi="Times New Roman" w:cs="Times New Roman"/>
                <w:sz w:val="20"/>
                <w:szCs w:val="20"/>
              </w:rPr>
              <w:t>абор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цветной бумаги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457377" w:rsidRPr="000839C6" w:rsidRDefault="003D76AC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sz w:val="20"/>
                <w:szCs w:val="20"/>
              </w:rPr>
              <w:t>«Мосты»</w:t>
            </w:r>
          </w:p>
          <w:p w:rsidR="00074AFE" w:rsidRPr="000839C6" w:rsidRDefault="0045737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(по условиям)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5" w:type="dxa"/>
          </w:tcPr>
          <w:p w:rsidR="00457377" w:rsidRPr="000839C6" w:rsidRDefault="00E23C3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sz w:val="20"/>
                <w:szCs w:val="20"/>
              </w:rPr>
              <w:t>Учить преобразовывать конструкции по заданным условиям самостоятельно.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зрительно- пространственную ориентировку.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Закреплять в активной речи признаки предметов.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доброжелательность, уважение к интересам товарищей.</w:t>
            </w:r>
          </w:p>
          <w:p w:rsidR="00850946" w:rsidRPr="00850946" w:rsidRDefault="00850946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946" w:rsidRPr="000839C6" w:rsidRDefault="00850946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8" w:type="dxa"/>
          </w:tcPr>
          <w:p w:rsidR="00457377" w:rsidRPr="000839C6" w:rsidRDefault="00850946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Демонстрационный материал: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иллюстрации с широкими и узкими мостами, набор строительного материала.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610137" w:rsidRDefault="0045737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широкие полосы бумаги голубого цвета, набор строительных деталей, игровой материал</w:t>
            </w:r>
          </w:p>
          <w:p w:rsidR="00850946" w:rsidRPr="000839C6" w:rsidRDefault="00850946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457377" w:rsidRPr="000839C6" w:rsidRDefault="00E23C3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Оригами</w:t>
            </w:r>
          </w:p>
          <w:p w:rsidR="00457377" w:rsidRDefault="0045737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«Бабочка»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5" w:type="dxa"/>
          </w:tcPr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Учить складывать квадрат по диагонали и вчетверо.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мелкую моторику рук.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Поощрять деловое и игровое общение детей.</w:t>
            </w:r>
          </w:p>
          <w:p w:rsidR="00457377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положительную установку на участие в занятии</w:t>
            </w:r>
          </w:p>
          <w:p w:rsidR="00610137" w:rsidRPr="000839C6" w:rsidRDefault="00E23C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8" w:type="dxa"/>
          </w:tcPr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Демонстрационный материал: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образец поделки, цветовое панно.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457377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макет лесной полянки, шишки, пластилин, дополнительные детали.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457377" w:rsidRPr="000839C6" w:rsidRDefault="00E23C3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10137"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sz w:val="20"/>
                <w:szCs w:val="20"/>
              </w:rPr>
              <w:t>По замыслу</w:t>
            </w:r>
          </w:p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5" w:type="dxa"/>
          </w:tcPr>
          <w:p w:rsidR="00457377" w:rsidRPr="000839C6" w:rsidRDefault="00E23C3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57377"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Учить создавать замысел и реализовывать его, добиваясь поставленной цели. 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Развивать умение рассуждать, делать самостоятельные выводы.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Побуждать детей рассказывать, как они будут строить, помогая вопросами и советами.</w:t>
            </w:r>
          </w:p>
          <w:p w:rsidR="0061013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Воспитывать  устойчивый интерес к конструктивной деятельности</w:t>
            </w:r>
          </w:p>
        </w:tc>
        <w:tc>
          <w:tcPr>
            <w:tcW w:w="4648" w:type="dxa"/>
          </w:tcPr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Демонстрационный материал: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иллюстрации различных построек (для детей с низким уровнем).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строительные детали,</w:t>
            </w:r>
          </w:p>
          <w:p w:rsidR="00457377" w:rsidRPr="000839C6" w:rsidRDefault="00457377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мини схемы – подсказки,</w:t>
            </w:r>
          </w:p>
          <w:p w:rsidR="00610137" w:rsidRPr="000839C6" w:rsidRDefault="0045737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игровой материал для обыгрывания построек.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0137" w:rsidRPr="000839C6" w:rsidTr="00B40A26">
        <w:tc>
          <w:tcPr>
            <w:tcW w:w="2235" w:type="dxa"/>
          </w:tcPr>
          <w:p w:rsidR="00952925" w:rsidRPr="000839C6" w:rsidRDefault="00610137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2925" w:rsidRPr="000839C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="00952925"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Поделка  из природного материала</w:t>
            </w:r>
          </w:p>
          <w:p w:rsidR="00610137" w:rsidRPr="000839C6" w:rsidRDefault="00952925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«Ежик».</w:t>
            </w:r>
          </w:p>
        </w:tc>
        <w:tc>
          <w:tcPr>
            <w:tcW w:w="6125" w:type="dxa"/>
          </w:tcPr>
          <w:p w:rsidR="00952925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Учить мастерить несложную поделку с использованием шишки и пластилина.</w:t>
            </w:r>
          </w:p>
          <w:p w:rsidR="00952925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со свойствами  шишки и пластилина.</w:t>
            </w:r>
          </w:p>
          <w:p w:rsidR="00952925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творчество, изобретательность.</w:t>
            </w:r>
          </w:p>
          <w:p w:rsidR="00610137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Развивать фразовую речь детей.</w:t>
            </w: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аккуратность в работе с природным материалом.</w:t>
            </w:r>
          </w:p>
        </w:tc>
        <w:tc>
          <w:tcPr>
            <w:tcW w:w="4648" w:type="dxa"/>
          </w:tcPr>
          <w:p w:rsidR="00952925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Демонстрационный материал:</w:t>
            </w:r>
          </w:p>
          <w:p w:rsidR="00952925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образец поделки, цветовое панно.</w:t>
            </w:r>
          </w:p>
          <w:p w:rsidR="00952925" w:rsidRPr="000839C6" w:rsidRDefault="00952925" w:rsidP="00B40A26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i/>
                <w:sz w:val="20"/>
                <w:szCs w:val="20"/>
              </w:rPr>
              <w:t>Раздаточный материал:</w:t>
            </w:r>
          </w:p>
          <w:p w:rsidR="00610137" w:rsidRPr="000839C6" w:rsidRDefault="00952925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9C6">
              <w:rPr>
                <w:rFonts w:ascii="Times New Roman" w:hAnsi="Times New Roman" w:cs="Times New Roman"/>
                <w:sz w:val="20"/>
                <w:szCs w:val="20"/>
              </w:rPr>
              <w:t>макет лесной полянки, шишки, пластилин, дополнительные детали.</w:t>
            </w:r>
          </w:p>
        </w:tc>
        <w:tc>
          <w:tcPr>
            <w:tcW w:w="99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</w:tcPr>
          <w:p w:rsidR="00610137" w:rsidRPr="000839C6" w:rsidRDefault="00610137" w:rsidP="00B40A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7546" w:rsidRPr="00952925" w:rsidRDefault="00BC7546">
      <w:pPr>
        <w:rPr>
          <w:rFonts w:ascii="Times New Roman" w:hAnsi="Times New Roman" w:cs="Times New Roman"/>
        </w:rPr>
      </w:pPr>
    </w:p>
    <w:sectPr w:rsidR="00BC7546" w:rsidRPr="00952925" w:rsidSect="00610137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A14" w:rsidRDefault="00B51A14" w:rsidP="00B51A14">
      <w:pPr>
        <w:spacing w:after="0" w:line="240" w:lineRule="auto"/>
      </w:pPr>
      <w:r>
        <w:separator/>
      </w:r>
    </w:p>
  </w:endnote>
  <w:endnote w:type="continuationSeparator" w:id="1">
    <w:p w:rsidR="00B51A14" w:rsidRDefault="00B51A14" w:rsidP="00B5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A14" w:rsidRDefault="00B51A14" w:rsidP="00B51A14">
      <w:pPr>
        <w:spacing w:after="0" w:line="240" w:lineRule="auto"/>
      </w:pPr>
      <w:r>
        <w:separator/>
      </w:r>
    </w:p>
  </w:footnote>
  <w:footnote w:type="continuationSeparator" w:id="1">
    <w:p w:rsidR="00B51A14" w:rsidRDefault="00B51A14" w:rsidP="00B51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A14" w:rsidRDefault="00B51A14">
    <w:pPr>
      <w:pStyle w:val="a6"/>
    </w:pPr>
  </w:p>
  <w:p w:rsidR="00B51A14" w:rsidRDefault="00B51A14">
    <w:pPr>
      <w:pStyle w:val="a6"/>
    </w:pPr>
  </w:p>
  <w:p w:rsidR="00B51A14" w:rsidRDefault="00B51A1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0137"/>
    <w:rsid w:val="00034B02"/>
    <w:rsid w:val="00074AFE"/>
    <w:rsid w:val="000839C6"/>
    <w:rsid w:val="0011009F"/>
    <w:rsid w:val="001369A0"/>
    <w:rsid w:val="00187DCA"/>
    <w:rsid w:val="001A5B1E"/>
    <w:rsid w:val="002632FF"/>
    <w:rsid w:val="003D76AC"/>
    <w:rsid w:val="00457377"/>
    <w:rsid w:val="004A3EF2"/>
    <w:rsid w:val="004D5833"/>
    <w:rsid w:val="005457D8"/>
    <w:rsid w:val="005E5CC0"/>
    <w:rsid w:val="00610137"/>
    <w:rsid w:val="00675685"/>
    <w:rsid w:val="006E3D2E"/>
    <w:rsid w:val="00821629"/>
    <w:rsid w:val="00850946"/>
    <w:rsid w:val="008B14FB"/>
    <w:rsid w:val="00952925"/>
    <w:rsid w:val="00973082"/>
    <w:rsid w:val="00AF0220"/>
    <w:rsid w:val="00B40A26"/>
    <w:rsid w:val="00B51A14"/>
    <w:rsid w:val="00BC4801"/>
    <w:rsid w:val="00BC7546"/>
    <w:rsid w:val="00C248E7"/>
    <w:rsid w:val="00E23C37"/>
    <w:rsid w:val="00EA23F0"/>
    <w:rsid w:val="00EA5805"/>
    <w:rsid w:val="00EF1704"/>
    <w:rsid w:val="00F4113D"/>
    <w:rsid w:val="00F42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57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37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51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1A14"/>
  </w:style>
  <w:style w:type="paragraph" w:styleId="a8">
    <w:name w:val="footer"/>
    <w:basedOn w:val="a"/>
    <w:link w:val="a9"/>
    <w:uiPriority w:val="99"/>
    <w:unhideWhenUsed/>
    <w:rsid w:val="00B51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1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Илмира</cp:lastModifiedBy>
  <cp:revision>16</cp:revision>
  <cp:lastPrinted>2014-08-30T14:06:00Z</cp:lastPrinted>
  <dcterms:created xsi:type="dcterms:W3CDTF">2013-07-09T09:05:00Z</dcterms:created>
  <dcterms:modified xsi:type="dcterms:W3CDTF">2020-11-13T11:32:00Z</dcterms:modified>
</cp:coreProperties>
</file>